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CD2FD2" wp14:editId="2DB06E6C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</w:p>
    <w:p w:rsidR="00452C1F" w:rsidRDefault="00452C1F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</w:t>
      </w:r>
      <w:r w:rsidR="0090253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:rsidR="00365313" w:rsidRPr="00F5721B" w:rsidRDefault="00365313" w:rsidP="003653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 w:rsidR="00902537">
        <w:rPr>
          <w:rFonts w:ascii="Times New Roman" w:hAnsi="Times New Roman"/>
          <w:sz w:val="28"/>
          <w:szCs w:val="28"/>
        </w:rPr>
        <w:t>25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148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Уставом Ханты-Мансийского района, постановлением администрации Ханты-Мансийского района от </w:t>
      </w:r>
      <w:r w:rsidRPr="00D76F75">
        <w:rPr>
          <w:rFonts w:ascii="Times New Roman" w:hAnsi="Times New Roman" w:cs="Times New Roman"/>
          <w:sz w:val="28"/>
          <w:szCs w:val="28"/>
        </w:rPr>
        <w:t>18.10.2021 № 252 «О порядке разработки и реализации муниципальных программ Ханты-Мансийского района»</w:t>
      </w:r>
      <w:r w:rsidRPr="00BA0713">
        <w:rPr>
          <w:rFonts w:ascii="Times New Roman" w:hAnsi="Times New Roman"/>
          <w:sz w:val="28"/>
          <w:szCs w:val="28"/>
        </w:rPr>
        <w:t>:</w:t>
      </w: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C1F" w:rsidRPr="00902537" w:rsidRDefault="00452C1F" w:rsidP="009025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6D2">
        <w:rPr>
          <w:rFonts w:ascii="Times New Roman" w:eastAsia="Calibri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Pr="00E576D2">
        <w:rPr>
          <w:rFonts w:ascii="Times New Roman" w:hAnsi="Times New Roman" w:cs="Times New Roman"/>
          <w:sz w:val="28"/>
          <w:szCs w:val="28"/>
        </w:rPr>
        <w:t>07.12.2021 № 317</w:t>
      </w:r>
      <w:r w:rsidRPr="00E576D2">
        <w:rPr>
          <w:rFonts w:ascii="Times New Roman" w:eastAsia="Calibri" w:hAnsi="Times New Roman"/>
          <w:sz w:val="28"/>
          <w:szCs w:val="28"/>
        </w:rPr>
        <w:t xml:space="preserve"> «</w:t>
      </w:r>
      <w:r w:rsidRPr="00E576D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2022 – 202</w:t>
      </w:r>
      <w:r w:rsidR="00AF1BE7">
        <w:rPr>
          <w:rFonts w:ascii="Times New Roman" w:hAnsi="Times New Roman"/>
          <w:sz w:val="28"/>
          <w:szCs w:val="28"/>
        </w:rPr>
        <w:t>5</w:t>
      </w:r>
      <w:r w:rsidRPr="00E576D2">
        <w:rPr>
          <w:rFonts w:ascii="Times New Roman" w:hAnsi="Times New Roman"/>
          <w:sz w:val="28"/>
          <w:szCs w:val="28"/>
        </w:rPr>
        <w:t xml:space="preserve"> годы»</w:t>
      </w:r>
      <w:r w:rsidR="00902537">
        <w:rPr>
          <w:rFonts w:ascii="Times New Roman" w:hAnsi="Times New Roman"/>
          <w:sz w:val="28"/>
          <w:szCs w:val="28"/>
        </w:rPr>
        <w:t xml:space="preserve"> </w:t>
      </w:r>
      <w:r w:rsidRPr="00E576D2">
        <w:rPr>
          <w:rFonts w:ascii="Times New Roman" w:hAnsi="Times New Roman"/>
          <w:sz w:val="28"/>
          <w:szCs w:val="28"/>
        </w:rPr>
        <w:t>изменения</w:t>
      </w:r>
      <w:r w:rsidR="00902537">
        <w:rPr>
          <w:rFonts w:ascii="Times New Roman" w:hAnsi="Times New Roman"/>
          <w:sz w:val="28"/>
          <w:szCs w:val="28"/>
        </w:rPr>
        <w:t>,</w:t>
      </w:r>
      <w:r w:rsidR="00902537" w:rsidRPr="00902537">
        <w:rPr>
          <w:rFonts w:ascii="Times New Roman" w:hAnsi="Times New Roman"/>
          <w:sz w:val="28"/>
          <w:szCs w:val="28"/>
        </w:rPr>
        <w:t xml:space="preserve"> </w:t>
      </w:r>
      <w:r w:rsidR="00902537">
        <w:rPr>
          <w:rFonts w:ascii="Times New Roman" w:hAnsi="Times New Roman"/>
          <w:sz w:val="28"/>
          <w:szCs w:val="28"/>
        </w:rPr>
        <w:t>изложив приложение к постановлению в новой редакции:</w:t>
      </w:r>
    </w:p>
    <w:p w:rsidR="00452C1F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2C1F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15504" w:rsidRDefault="00915504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02537" w:rsidRDefault="00902537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02537" w:rsidRDefault="00902537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02537" w:rsidRDefault="00902537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02537" w:rsidRDefault="00902537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02537" w:rsidRDefault="00902537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33D5A" w:rsidRPr="00915504" w:rsidRDefault="00452C1F" w:rsidP="00915504">
      <w:pPr>
        <w:pStyle w:val="a3"/>
        <w:jc w:val="right"/>
        <w:rPr>
          <w:rFonts w:ascii="Times New Roman" w:hAnsi="Times New Roman"/>
          <w:sz w:val="28"/>
          <w:szCs w:val="28"/>
        </w:rPr>
        <w:sectPr w:rsidR="00E33D5A" w:rsidRPr="00915504" w:rsidSect="00B52363">
          <w:type w:val="continuous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445D48" w:rsidRPr="00DA3189">
        <w:rPr>
          <w:rFonts w:ascii="Times New Roman" w:hAnsi="Times New Roman"/>
          <w:sz w:val="28"/>
          <w:szCs w:val="28"/>
        </w:rPr>
        <w:t>07.12.2021 № 317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4"/>
        <w:gridCol w:w="508"/>
        <w:gridCol w:w="1980"/>
        <w:gridCol w:w="1600"/>
        <w:gridCol w:w="427"/>
        <w:gridCol w:w="920"/>
        <w:gridCol w:w="620"/>
        <w:gridCol w:w="772"/>
        <w:gridCol w:w="816"/>
        <w:gridCol w:w="757"/>
        <w:gridCol w:w="1274"/>
        <w:gridCol w:w="235"/>
        <w:gridCol w:w="1600"/>
      </w:tblGrid>
      <w:tr w:rsidR="00EF12AF" w:rsidRPr="00A971CC" w:rsidTr="001B2ACA"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</w:t>
            </w:r>
            <w:r>
              <w:rPr>
                <w:rFonts w:ascii="Times New Roman" w:hAnsi="Times New Roman"/>
                <w:sz w:val="24"/>
                <w:szCs w:val="28"/>
              </w:rPr>
              <w:t>ансийского района на 2022 – 2025</w:t>
            </w:r>
            <w:r w:rsidRPr="00A971CC">
              <w:rPr>
                <w:rFonts w:ascii="Times New Roman" w:hAnsi="Times New Roman"/>
                <w:sz w:val="24"/>
                <w:szCs w:val="28"/>
              </w:rPr>
              <w:t xml:space="preserve"> годы»</w:t>
            </w:r>
          </w:p>
        </w:tc>
      </w:tr>
      <w:tr w:rsidR="00EF12AF" w:rsidRPr="00A971CC" w:rsidTr="001B2ACA">
        <w:tc>
          <w:tcPr>
            <w:tcW w:w="1123" w:type="pct"/>
          </w:tcPr>
          <w:p w:rsidR="00EF12AF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12AF" w:rsidRPr="00A971CC" w:rsidTr="001B2ACA">
        <w:trPr>
          <w:trHeight w:val="413"/>
        </w:trPr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 w:rsidRPr="00A971CC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 администрации Ханты-Мансийского района</w:t>
            </w:r>
          </w:p>
        </w:tc>
      </w:tr>
      <w:tr w:rsidR="00EF12AF" w:rsidRPr="00A971CC" w:rsidTr="001B2ACA"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EF12AF" w:rsidRPr="00A971CC" w:rsidTr="001B2ACA">
        <w:tc>
          <w:tcPr>
            <w:tcW w:w="1123" w:type="pct"/>
          </w:tcPr>
          <w:p w:rsidR="00EF12AF" w:rsidRPr="00A971CC" w:rsidRDefault="00EF12AF" w:rsidP="0074601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:rsidR="00EF12AF" w:rsidRPr="00A971CC" w:rsidRDefault="00EF12AF" w:rsidP="0074601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администрации сельских поселений Ханты-Мансийского района.</w:t>
            </w:r>
          </w:p>
        </w:tc>
      </w:tr>
      <w:tr w:rsidR="00EF12AF" w:rsidRPr="00A971CC" w:rsidTr="001B2ACA">
        <w:trPr>
          <w:trHeight w:val="128"/>
        </w:trPr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Экологическое оздоровление водных объектов и сохранение уникальных водных систем.</w:t>
            </w:r>
          </w:p>
        </w:tc>
      </w:tr>
      <w:tr w:rsidR="00EF12AF" w:rsidRPr="00A971CC" w:rsidTr="001B2ACA">
        <w:trPr>
          <w:trHeight w:val="790"/>
        </w:trPr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EF12AF" w:rsidRPr="00A971CC" w:rsidTr="001B2ACA"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 муниципальной программы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</w:p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негативного воздействия факторов техногенного и природного характера </w:t>
            </w:r>
          </w:p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787CED" w:rsidRPr="00A971CC" w:rsidTr="000E1BBD">
        <w:trPr>
          <w:trHeight w:val="20"/>
        </w:trPr>
        <w:tc>
          <w:tcPr>
            <w:tcW w:w="1123" w:type="pct"/>
            <w:vMerge w:val="restart"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71" w:type="pct"/>
            <w:vMerge w:val="restar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67" w:type="pct"/>
            <w:vMerge w:val="restar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pct"/>
            <w:gridSpan w:val="2"/>
            <w:vMerge w:val="restar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pct"/>
            <w:gridSpan w:val="8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B162B6" w:rsidRPr="00A971CC" w:rsidTr="001B2ACA">
        <w:trPr>
          <w:trHeight w:val="120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pct"/>
            <w:vMerge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pct"/>
            <w:gridSpan w:val="2"/>
            <w:vMerge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20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60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75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55" w:type="pct"/>
          </w:tcPr>
          <w:p w:rsidR="00787CED" w:rsidRPr="00787CED" w:rsidRDefault="00787CED" w:rsidP="00787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  <w:p w:rsidR="00787CED" w:rsidRPr="00A971CC" w:rsidRDefault="00787CED" w:rsidP="00787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CE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0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B162B6" w:rsidRPr="00A971CC" w:rsidTr="001B2ACA">
        <w:trPr>
          <w:trHeight w:val="120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7" w:type="pct"/>
          </w:tcPr>
          <w:p w:rsidR="00787CED" w:rsidRPr="00A971CC" w:rsidRDefault="00787CED" w:rsidP="00746014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683" w:type="pct"/>
            <w:gridSpan w:val="2"/>
          </w:tcPr>
          <w:p w:rsidR="00787CED" w:rsidRPr="00A971CC" w:rsidRDefault="00787CED" w:rsidP="0074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10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0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60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75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55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0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Департамент строительства, архитектуры и ЖКХ администрации Ханты-Мансийского района, администрации сельских поселений Ханты-Мансийского района</w:t>
            </w:r>
          </w:p>
        </w:tc>
      </w:tr>
      <w:tr w:rsidR="00B162B6" w:rsidRPr="00A971CC" w:rsidTr="001B2ACA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7" w:type="pct"/>
          </w:tcPr>
          <w:p w:rsidR="00787CED" w:rsidRPr="00A971CC" w:rsidRDefault="00787CED" w:rsidP="00746014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683" w:type="pct"/>
            <w:gridSpan w:val="2"/>
          </w:tcPr>
          <w:p w:rsidR="00787CED" w:rsidRPr="00A971CC" w:rsidRDefault="00787CED" w:rsidP="0074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10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20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260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275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255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0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Администрации сельских поселений Ханты-Мансийского района</w:t>
            </w:r>
          </w:p>
        </w:tc>
      </w:tr>
      <w:tr w:rsidR="00B162B6" w:rsidRPr="00A971CC" w:rsidTr="000E1BBD">
        <w:trPr>
          <w:trHeight w:val="134"/>
        </w:trPr>
        <w:tc>
          <w:tcPr>
            <w:tcW w:w="1123" w:type="pct"/>
            <w:vMerge w:val="restart"/>
          </w:tcPr>
          <w:p w:rsidR="00B162B6" w:rsidRPr="00A971CC" w:rsidRDefault="00B162B6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838" w:type="pct"/>
            <w:gridSpan w:val="2"/>
            <w:vMerge w:val="restart"/>
          </w:tcPr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039" w:type="pct"/>
            <w:gridSpan w:val="10"/>
          </w:tcPr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B162B6" w:rsidRPr="00A971CC" w:rsidTr="001B2ACA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684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618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0E1BBD" w:rsidRPr="00A971CC" w:rsidTr="00C7695F">
        <w:trPr>
          <w:trHeight w:val="134"/>
        </w:trPr>
        <w:tc>
          <w:tcPr>
            <w:tcW w:w="1123" w:type="pct"/>
            <w:vMerge/>
          </w:tcPr>
          <w:p w:rsidR="000E1BBD" w:rsidRPr="00A971CC" w:rsidRDefault="000E1BBD" w:rsidP="000E1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0E1BBD" w:rsidRPr="00A971CC" w:rsidRDefault="000E1BBD" w:rsidP="000E1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  <w:vAlign w:val="center"/>
          </w:tcPr>
          <w:p w:rsidR="000E1BBD" w:rsidRPr="000E1BBD" w:rsidRDefault="000E1BBD" w:rsidP="000E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BD">
              <w:rPr>
                <w:rFonts w:ascii="Times New Roman" w:hAnsi="Times New Roman" w:cs="Times New Roman"/>
                <w:sz w:val="20"/>
              </w:rPr>
              <w:t>234 140,5</w:t>
            </w:r>
          </w:p>
        </w:tc>
        <w:tc>
          <w:tcPr>
            <w:tcW w:w="663" w:type="pct"/>
            <w:gridSpan w:val="3"/>
            <w:vAlign w:val="center"/>
          </w:tcPr>
          <w:p w:rsidR="000E1BBD" w:rsidRPr="000E1BBD" w:rsidRDefault="000E1BBD" w:rsidP="000E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BD">
              <w:rPr>
                <w:rFonts w:ascii="Times New Roman" w:hAnsi="Times New Roman" w:cs="Times New Roman"/>
                <w:sz w:val="20"/>
              </w:rPr>
              <w:t>5 872,1</w:t>
            </w:r>
          </w:p>
        </w:tc>
        <w:tc>
          <w:tcPr>
            <w:tcW w:w="535" w:type="pct"/>
            <w:gridSpan w:val="2"/>
            <w:vAlign w:val="center"/>
          </w:tcPr>
          <w:p w:rsidR="000E1BBD" w:rsidRPr="000E1BBD" w:rsidRDefault="000E1BBD" w:rsidP="000E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BD">
              <w:rPr>
                <w:rFonts w:ascii="Times New Roman" w:hAnsi="Times New Roman" w:cs="Times New Roman"/>
                <w:sz w:val="20"/>
              </w:rPr>
              <w:t>102 547,5</w:t>
            </w:r>
          </w:p>
        </w:tc>
        <w:tc>
          <w:tcPr>
            <w:tcW w:w="684" w:type="pct"/>
            <w:gridSpan w:val="2"/>
            <w:vAlign w:val="center"/>
          </w:tcPr>
          <w:p w:rsidR="000E1BBD" w:rsidRPr="000E1BBD" w:rsidRDefault="000E1BBD" w:rsidP="000E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BD">
              <w:rPr>
                <w:rFonts w:ascii="Times New Roman" w:hAnsi="Times New Roman" w:cs="Times New Roman"/>
                <w:sz w:val="20"/>
              </w:rPr>
              <w:t>70 051,7</w:t>
            </w:r>
          </w:p>
        </w:tc>
        <w:tc>
          <w:tcPr>
            <w:tcW w:w="618" w:type="pct"/>
            <w:gridSpan w:val="2"/>
            <w:vAlign w:val="center"/>
          </w:tcPr>
          <w:p w:rsidR="000E1BBD" w:rsidRPr="000E1BBD" w:rsidRDefault="000E1BBD" w:rsidP="000E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BD">
              <w:rPr>
                <w:rFonts w:ascii="Times New Roman" w:hAnsi="Times New Roman" w:cs="Times New Roman"/>
                <w:sz w:val="20"/>
              </w:rPr>
              <w:t>55 669,2</w:t>
            </w:r>
          </w:p>
        </w:tc>
      </w:tr>
      <w:tr w:rsidR="00B162B6" w:rsidRPr="00A971CC" w:rsidTr="001B2ACA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787CED" w:rsidRPr="00A971CC" w:rsidRDefault="008E2A47" w:rsidP="006B1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B1D0B">
              <w:rPr>
                <w:rFonts w:ascii="Times New Roman" w:hAnsi="Times New Roman" w:cs="Times New Roman"/>
                <w:sz w:val="20"/>
              </w:rPr>
              <w:t>93,8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535" w:type="pct"/>
            <w:gridSpan w:val="2"/>
          </w:tcPr>
          <w:p w:rsidR="00787CED" w:rsidRPr="00A971CC" w:rsidRDefault="006B1D0B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73,7</w:t>
            </w:r>
          </w:p>
        </w:tc>
        <w:tc>
          <w:tcPr>
            <w:tcW w:w="684" w:type="pct"/>
            <w:gridSpan w:val="2"/>
          </w:tcPr>
          <w:p w:rsidR="00787CED" w:rsidRPr="00A971CC" w:rsidRDefault="006B1D0B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80,9</w:t>
            </w:r>
          </w:p>
        </w:tc>
        <w:tc>
          <w:tcPr>
            <w:tcW w:w="618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71,3</w:t>
            </w:r>
          </w:p>
        </w:tc>
      </w:tr>
      <w:tr w:rsidR="000E1BBD" w:rsidRPr="00A971CC" w:rsidTr="00464C4F">
        <w:trPr>
          <w:trHeight w:val="134"/>
        </w:trPr>
        <w:tc>
          <w:tcPr>
            <w:tcW w:w="1123" w:type="pct"/>
            <w:vMerge/>
          </w:tcPr>
          <w:p w:rsidR="000E1BBD" w:rsidRPr="00A971CC" w:rsidRDefault="000E1BBD" w:rsidP="000E1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0E1BBD" w:rsidRPr="00A971CC" w:rsidRDefault="000E1BBD" w:rsidP="000E1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  <w:vAlign w:val="center"/>
          </w:tcPr>
          <w:p w:rsidR="000E1BBD" w:rsidRPr="000E1BBD" w:rsidRDefault="000E1BBD" w:rsidP="000E1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233 846,7</w:t>
            </w:r>
          </w:p>
        </w:tc>
        <w:tc>
          <w:tcPr>
            <w:tcW w:w="663" w:type="pct"/>
            <w:gridSpan w:val="3"/>
            <w:vAlign w:val="center"/>
          </w:tcPr>
          <w:p w:rsidR="000E1BBD" w:rsidRPr="000E1BBD" w:rsidRDefault="000E1BBD" w:rsidP="000E1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5 804,2</w:t>
            </w:r>
          </w:p>
        </w:tc>
        <w:tc>
          <w:tcPr>
            <w:tcW w:w="535" w:type="pct"/>
            <w:gridSpan w:val="2"/>
            <w:vAlign w:val="center"/>
          </w:tcPr>
          <w:p w:rsidR="000E1BBD" w:rsidRPr="000E1BBD" w:rsidRDefault="000E1BBD" w:rsidP="000E1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102 473,8</w:t>
            </w:r>
          </w:p>
        </w:tc>
        <w:tc>
          <w:tcPr>
            <w:tcW w:w="684" w:type="pct"/>
            <w:gridSpan w:val="2"/>
            <w:vAlign w:val="center"/>
          </w:tcPr>
          <w:p w:rsidR="000E1BBD" w:rsidRPr="000E1BBD" w:rsidRDefault="000E1BBD" w:rsidP="000E1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69 970,8</w:t>
            </w:r>
          </w:p>
        </w:tc>
        <w:tc>
          <w:tcPr>
            <w:tcW w:w="618" w:type="pct"/>
            <w:gridSpan w:val="2"/>
            <w:vAlign w:val="center"/>
          </w:tcPr>
          <w:p w:rsidR="000E1BBD" w:rsidRPr="000E1BBD" w:rsidRDefault="000E1BBD" w:rsidP="000E1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55 597,9</w:t>
            </w:r>
          </w:p>
        </w:tc>
      </w:tr>
      <w:tr w:rsidR="00B162B6" w:rsidRPr="00A971CC" w:rsidTr="001B2ACA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62B6" w:rsidRPr="00A971CC" w:rsidTr="001B2ACA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787CED" w:rsidRPr="00A971CC" w:rsidRDefault="00E93A91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232 375,3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5 804,2</w:t>
            </w:r>
          </w:p>
        </w:tc>
        <w:tc>
          <w:tcPr>
            <w:tcW w:w="535" w:type="pct"/>
            <w:gridSpan w:val="2"/>
          </w:tcPr>
          <w:p w:rsidR="00787CED" w:rsidRPr="00A971CC" w:rsidRDefault="00E93A91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101 002,4</w:t>
            </w:r>
          </w:p>
        </w:tc>
        <w:tc>
          <w:tcPr>
            <w:tcW w:w="684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69 970,8</w:t>
            </w:r>
          </w:p>
        </w:tc>
        <w:tc>
          <w:tcPr>
            <w:tcW w:w="618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69">
              <w:rPr>
                <w:rFonts w:ascii="Times New Roman" w:hAnsi="Times New Roman" w:cs="Times New Roman"/>
                <w:sz w:val="20"/>
              </w:rPr>
              <w:t>55 597,9</w:t>
            </w:r>
          </w:p>
        </w:tc>
      </w:tr>
      <w:tr w:rsidR="00B162B6" w:rsidRPr="00A971CC" w:rsidTr="001B2ACA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E1BBD">
        <w:trPr>
          <w:trHeight w:val="134"/>
        </w:trPr>
        <w:tc>
          <w:tcPr>
            <w:tcW w:w="1123" w:type="pct"/>
            <w:vMerge w:val="restart"/>
          </w:tcPr>
          <w:p w:rsidR="00B162B6" w:rsidRPr="00A971CC" w:rsidRDefault="00B162B6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B162B6" w:rsidRPr="00A971CC" w:rsidRDefault="00B162B6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838" w:type="pct"/>
            <w:gridSpan w:val="2"/>
            <w:vMerge w:val="restart"/>
          </w:tcPr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039" w:type="pct"/>
            <w:gridSpan w:val="10"/>
          </w:tcPr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B162B6" w:rsidRPr="00A971CC" w:rsidTr="000E1BBD">
        <w:tc>
          <w:tcPr>
            <w:tcW w:w="1123" w:type="pct"/>
            <w:vMerge/>
          </w:tcPr>
          <w:p w:rsidR="00B162B6" w:rsidRPr="00A971CC" w:rsidRDefault="00B162B6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B162B6" w:rsidRPr="00A971CC" w:rsidRDefault="00B162B6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pct"/>
            <w:gridSpan w:val="10"/>
          </w:tcPr>
          <w:p w:rsidR="00B162B6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Pr="0004058A">
              <w:rPr>
                <w:rFonts w:ascii="Times New Roman" w:hAnsi="Times New Roman" w:cs="Times New Roman"/>
                <w:sz w:val="20"/>
              </w:rPr>
              <w:t>01.10.2018 – 31.12.2024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162B6" w:rsidRPr="00A971CC" w:rsidTr="001B2ACA">
        <w:trPr>
          <w:trHeight w:val="108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684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618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B162B6" w:rsidRPr="00A971CC" w:rsidTr="001B2ACA">
        <w:trPr>
          <w:trHeight w:val="53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rPr>
          <w:trHeight w:val="107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62B6" w:rsidRPr="00A971CC" w:rsidTr="001B2ACA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rPr>
          <w:trHeight w:val="928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rPr>
          <w:trHeight w:val="406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E1BBD">
        <w:tc>
          <w:tcPr>
            <w:tcW w:w="1123" w:type="pct"/>
            <w:vMerge/>
          </w:tcPr>
          <w:p w:rsidR="00B162B6" w:rsidRPr="00A971CC" w:rsidRDefault="00B162B6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B162B6" w:rsidRPr="00A971CC" w:rsidRDefault="00B162B6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pct"/>
            <w:gridSpan w:val="10"/>
          </w:tcPr>
          <w:p w:rsidR="00B162B6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Региональный проект «Сохранение уникальных водных объектов»</w:t>
            </w:r>
          </w:p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(срок реализации 01.05.2019 – 30.11.2024)</w:t>
            </w:r>
          </w:p>
        </w:tc>
      </w:tr>
      <w:tr w:rsidR="00B162B6" w:rsidRPr="00A971CC" w:rsidTr="001B2ACA">
        <w:trPr>
          <w:trHeight w:val="53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rPr>
          <w:trHeight w:val="107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62B6" w:rsidRPr="00A971CC" w:rsidTr="001B2ACA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rPr>
          <w:trHeight w:val="928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1B2ACA">
        <w:trPr>
          <w:trHeight w:val="406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DD450D" w:rsidRDefault="00DD450D" w:rsidP="004C293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B162B6" w:rsidRDefault="00DD450D" w:rsidP="00DD450D">
      <w:pPr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br w:type="page"/>
      </w:r>
    </w:p>
    <w:p w:rsidR="00E33D5A" w:rsidRDefault="00E33D5A" w:rsidP="004C293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E33D5A" w:rsidRDefault="00E33D5A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746014" w:rsidRDefault="00746014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3F4A93" w:rsidRDefault="003F4A93" w:rsidP="00F04BBB">
      <w:pPr>
        <w:pStyle w:val="20"/>
        <w:shd w:val="clear" w:color="auto" w:fill="auto"/>
        <w:spacing w:before="0" w:after="0" w:line="240" w:lineRule="auto"/>
        <w:jc w:val="right"/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263"/>
        <w:gridCol w:w="1897"/>
        <w:gridCol w:w="1799"/>
        <w:gridCol w:w="1096"/>
        <w:gridCol w:w="1136"/>
        <w:gridCol w:w="1096"/>
        <w:gridCol w:w="1024"/>
        <w:gridCol w:w="1024"/>
      </w:tblGrid>
      <w:tr w:rsidR="004B414A" w:rsidRPr="004B414A" w:rsidTr="001B2ACA">
        <w:trPr>
          <w:trHeight w:val="300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26" w:type="pct"/>
            <w:gridSpan w:val="5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1B2ACA" w:rsidRPr="004B414A" w:rsidTr="001B2ACA">
        <w:trPr>
          <w:trHeight w:val="930"/>
        </w:trPr>
        <w:tc>
          <w:tcPr>
            <w:tcW w:w="49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1B2ACA" w:rsidRPr="004B414A" w:rsidTr="001B2ACA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B2ACA" w:rsidRPr="004B414A" w:rsidTr="001B2ACA">
        <w:trPr>
          <w:trHeight w:val="450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B2ACA" w:rsidRPr="004B414A" w:rsidTr="001B2ACA">
        <w:trPr>
          <w:trHeight w:val="555"/>
        </w:trPr>
        <w:tc>
          <w:tcPr>
            <w:tcW w:w="49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B2ACA" w:rsidRPr="004B414A" w:rsidTr="001B2ACA">
        <w:trPr>
          <w:trHeight w:val="480"/>
        </w:trPr>
        <w:tc>
          <w:tcPr>
            <w:tcW w:w="49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B2ACA" w:rsidRPr="004B414A" w:rsidTr="001B2ACA">
        <w:trPr>
          <w:trHeight w:val="480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 из приложения 3)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117 666,7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16 073,7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65 051,7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30 669,2</w:t>
            </w:r>
          </w:p>
        </w:tc>
      </w:tr>
      <w:tr w:rsidR="001B2ACA" w:rsidRPr="004B414A" w:rsidTr="001B2ACA">
        <w:trPr>
          <w:trHeight w:val="660"/>
        </w:trPr>
        <w:tc>
          <w:tcPr>
            <w:tcW w:w="49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1B2ACA" w:rsidRPr="004B414A" w:rsidTr="001B2ACA">
        <w:trPr>
          <w:trHeight w:val="555"/>
        </w:trPr>
        <w:tc>
          <w:tcPr>
            <w:tcW w:w="49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117 372,9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64 970,8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1B2ACA" w:rsidRPr="004B414A" w:rsidTr="001B2ACA">
        <w:trPr>
          <w:trHeight w:val="420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1B2ACA" w:rsidRPr="004B414A" w:rsidTr="001B2ACA">
        <w:trPr>
          <w:trHeight w:val="780"/>
        </w:trPr>
        <w:tc>
          <w:tcPr>
            <w:tcW w:w="49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1B2ACA" w:rsidRPr="004B414A" w:rsidTr="001B2ACA">
        <w:trPr>
          <w:trHeight w:val="615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12 032,8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2 528,6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B2ACA" w:rsidRPr="004B414A" w:rsidTr="001B2ACA">
        <w:trPr>
          <w:trHeight w:val="660"/>
        </w:trPr>
        <w:tc>
          <w:tcPr>
            <w:tcW w:w="49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12 032,8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2 528,6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B2ACA" w:rsidRPr="004B414A" w:rsidTr="001B2ACA">
        <w:trPr>
          <w:trHeight w:val="600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B2ACA" w:rsidRPr="004B414A" w:rsidTr="001B2ACA">
        <w:trPr>
          <w:trHeight w:val="720"/>
        </w:trPr>
        <w:tc>
          <w:tcPr>
            <w:tcW w:w="49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B2ACA" w:rsidRPr="004B414A" w:rsidTr="001B2ACA">
        <w:trPr>
          <w:trHeight w:val="600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B2ACA" w:rsidRPr="004B414A" w:rsidTr="001B2ACA">
        <w:trPr>
          <w:trHeight w:val="720"/>
        </w:trPr>
        <w:tc>
          <w:tcPr>
            <w:tcW w:w="49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B2ACA" w:rsidRPr="004B414A" w:rsidTr="001B2ACA">
        <w:trPr>
          <w:trHeight w:val="600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B2ACA" w:rsidRPr="004B414A" w:rsidTr="001B2ACA">
        <w:trPr>
          <w:trHeight w:val="645"/>
        </w:trPr>
        <w:tc>
          <w:tcPr>
            <w:tcW w:w="49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B2ACA" w:rsidRPr="004B414A" w:rsidTr="001B2ACA">
        <w:trPr>
          <w:trHeight w:val="555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Рекультивация объектов размещения отходов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93 568,7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60 970,8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1B2ACA" w:rsidRPr="004B414A" w:rsidTr="001B2ACA">
        <w:trPr>
          <w:trHeight w:val="765"/>
        </w:trPr>
        <w:tc>
          <w:tcPr>
            <w:tcW w:w="49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93 568,7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60 970,8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1B2ACA" w:rsidRPr="004B414A" w:rsidTr="001B2ACA">
        <w:trPr>
          <w:trHeight w:val="495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Обустройство (ограждение) площадок для складирования угля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B2ACA" w:rsidRPr="004B414A" w:rsidTr="001B2ACA">
        <w:trPr>
          <w:trHeight w:val="765"/>
        </w:trPr>
        <w:tc>
          <w:tcPr>
            <w:tcW w:w="49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B2ACA" w:rsidRPr="004B414A" w:rsidTr="001B2ACA">
        <w:trPr>
          <w:trHeight w:val="630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76 473,8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46 473,8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1B2ACA" w:rsidRPr="004B414A" w:rsidTr="001B2ACA">
        <w:trPr>
          <w:trHeight w:val="675"/>
        </w:trPr>
        <w:tc>
          <w:tcPr>
            <w:tcW w:w="49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76 473,8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46 473,8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1B2ACA" w:rsidRPr="004B414A" w:rsidTr="001B2ACA">
        <w:trPr>
          <w:trHeight w:val="645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71 473,8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41 473,8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1B2ACA" w:rsidRPr="004B414A" w:rsidTr="001B2ACA">
        <w:trPr>
          <w:trHeight w:val="795"/>
        </w:trPr>
        <w:tc>
          <w:tcPr>
            <w:tcW w:w="49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71 473,8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41 473,8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1B2ACA" w:rsidRPr="004B414A" w:rsidTr="001B2ACA">
        <w:trPr>
          <w:trHeight w:val="585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допустимых сбросов загрязняющих веществ в водные объекты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B2ACA" w:rsidRPr="004B414A" w:rsidTr="001B2ACA">
        <w:trPr>
          <w:trHeight w:val="705"/>
        </w:trPr>
        <w:tc>
          <w:tcPr>
            <w:tcW w:w="49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414A" w:rsidRPr="004B414A" w:rsidTr="001B2ACA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234 140,5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102 547,5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70 051,7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55 669,2</w:t>
            </w:r>
          </w:p>
        </w:tc>
      </w:tr>
      <w:tr w:rsidR="004B414A" w:rsidRPr="004B414A" w:rsidTr="001B2ACA">
        <w:trPr>
          <w:trHeight w:val="705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B414A" w:rsidRPr="004B414A" w:rsidTr="001B2ACA">
        <w:trPr>
          <w:trHeight w:val="435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4B414A" w:rsidRPr="004B414A" w:rsidTr="001B2ACA">
        <w:trPr>
          <w:trHeight w:val="315"/>
        </w:trPr>
        <w:tc>
          <w:tcPr>
            <w:tcW w:w="1966" w:type="pct"/>
            <w:gridSpan w:val="2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414A" w:rsidRPr="004B414A" w:rsidTr="001B2ACA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414A" w:rsidRPr="004B414A" w:rsidTr="001B2ACA">
        <w:trPr>
          <w:trHeight w:val="600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414A" w:rsidRPr="004B414A" w:rsidTr="001B2ACA">
        <w:trPr>
          <w:trHeight w:val="300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414A" w:rsidRPr="004B414A" w:rsidTr="001B2ACA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234 140,5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102 547,5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4B414A" w:rsidRPr="004B414A" w:rsidTr="001B2ACA">
        <w:trPr>
          <w:trHeight w:val="600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B414A" w:rsidRPr="004B414A" w:rsidTr="001B2ACA">
        <w:trPr>
          <w:trHeight w:val="300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4B414A" w:rsidRPr="004B414A" w:rsidTr="001B2ACA">
        <w:trPr>
          <w:trHeight w:val="300"/>
        </w:trPr>
        <w:tc>
          <w:tcPr>
            <w:tcW w:w="1966" w:type="pct"/>
            <w:gridSpan w:val="2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14A" w:rsidRPr="004B414A" w:rsidTr="001B2ACA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414A" w:rsidRPr="004B414A" w:rsidTr="001B2ACA">
        <w:trPr>
          <w:trHeight w:val="675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414A" w:rsidRPr="004B414A" w:rsidTr="001B2ACA">
        <w:trPr>
          <w:trHeight w:val="315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414A" w:rsidRPr="004B414A" w:rsidTr="001B2ACA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234 140,5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102 547,5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4B414A" w:rsidRPr="004B414A" w:rsidTr="001B2ACA">
        <w:trPr>
          <w:trHeight w:val="630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B414A" w:rsidRPr="004B414A" w:rsidTr="001B2ACA">
        <w:trPr>
          <w:trHeight w:val="420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4B414A" w:rsidRPr="004B414A" w:rsidTr="001B2ACA">
        <w:trPr>
          <w:trHeight w:val="315"/>
        </w:trPr>
        <w:tc>
          <w:tcPr>
            <w:tcW w:w="1966" w:type="pct"/>
            <w:gridSpan w:val="2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414A" w:rsidRPr="004B414A" w:rsidTr="001B2ACA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Ответственный исполнитель (департамент строительства, архитектуры и ЖКХ)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76 767,6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46 547,5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25 071,3</w:t>
            </w:r>
          </w:p>
        </w:tc>
      </w:tr>
      <w:tr w:rsidR="004B414A" w:rsidRPr="004B414A" w:rsidTr="001B2ACA">
        <w:trPr>
          <w:trHeight w:val="630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B414A" w:rsidRPr="004B414A" w:rsidTr="001B2ACA">
        <w:trPr>
          <w:trHeight w:val="450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76 473,8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46 473,8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4B414A" w:rsidRPr="004B414A" w:rsidTr="001B2ACA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232 075,3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101 002,4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4B414A" w:rsidRPr="004B414A" w:rsidTr="001B2ACA">
        <w:trPr>
          <w:trHeight w:val="675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414A" w:rsidRPr="004B414A" w:rsidTr="001B2ACA">
        <w:trPr>
          <w:trHeight w:val="495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232 075,3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101 002,4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4B414A" w:rsidRPr="004B414A" w:rsidTr="001B2ACA">
        <w:trPr>
          <w:trHeight w:val="39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70" w:type="pct"/>
            <w:vMerge w:val="restart"/>
            <w:shd w:val="clear" w:color="auto" w:fill="auto"/>
            <w:vAlign w:val="bottom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41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414A" w:rsidRPr="004B414A" w:rsidTr="001B2ACA">
        <w:trPr>
          <w:trHeight w:val="615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414A" w:rsidRPr="004B414A" w:rsidTr="001B2ACA">
        <w:trPr>
          <w:trHeight w:val="405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414A" w:rsidRPr="004B414A" w:rsidTr="001B2ACA">
        <w:trPr>
          <w:trHeight w:val="39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 (администрация сельского поселения Луговской)</w:t>
            </w:r>
          </w:p>
        </w:tc>
        <w:tc>
          <w:tcPr>
            <w:tcW w:w="670" w:type="pct"/>
            <w:vMerge w:val="restart"/>
            <w:shd w:val="clear" w:color="auto" w:fill="auto"/>
            <w:vAlign w:val="bottom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41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414A" w:rsidRPr="004B414A" w:rsidTr="001B2ACA">
        <w:trPr>
          <w:trHeight w:val="615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414A" w:rsidRPr="004B414A" w:rsidTr="001B2ACA">
        <w:trPr>
          <w:trHeight w:val="405"/>
        </w:trPr>
        <w:tc>
          <w:tcPr>
            <w:tcW w:w="1966" w:type="pct"/>
            <w:gridSpan w:val="2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B414A" w:rsidRPr="004B414A" w:rsidRDefault="004B414A" w:rsidP="004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3F4A93" w:rsidRDefault="003F4A93" w:rsidP="00F04BBB">
      <w:pPr>
        <w:pStyle w:val="20"/>
        <w:shd w:val="clear" w:color="auto" w:fill="auto"/>
        <w:spacing w:before="0" w:after="0" w:line="240" w:lineRule="auto"/>
        <w:jc w:val="right"/>
      </w:pPr>
    </w:p>
    <w:p w:rsidR="003F4A93" w:rsidRPr="00DD450D" w:rsidRDefault="00DD450D" w:rsidP="00DD450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F04BBB" w:rsidRPr="00B52B17" w:rsidRDefault="00F04BBB" w:rsidP="00F04BBB">
      <w:pPr>
        <w:pStyle w:val="20"/>
        <w:shd w:val="clear" w:color="auto" w:fill="auto"/>
        <w:spacing w:before="0" w:after="0" w:line="240" w:lineRule="auto"/>
        <w:jc w:val="right"/>
      </w:pP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5"/>
        <w:gridCol w:w="4613"/>
        <w:gridCol w:w="6570"/>
        <w:gridCol w:w="2235"/>
      </w:tblGrid>
      <w:tr w:rsidR="00F04BBB" w:rsidRPr="00E349AC" w:rsidTr="00D84AB4"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F04BBB" w:rsidRPr="00E349AC" w:rsidTr="00D84AB4"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221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F04BBB" w:rsidRPr="00E349AC" w:rsidTr="00F52A6C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04BBB" w:rsidRPr="00E349AC" w:rsidRDefault="00F04BBB" w:rsidP="00452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Pr="00665F78">
              <w:rPr>
                <w:rFonts w:ascii="Times New Roman" w:hAnsi="Times New Roman" w:cs="Times New Roman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F04BBB" w:rsidRPr="00E349AC" w:rsidTr="00F52A6C">
        <w:trPr>
          <w:trHeight w:val="6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4BBB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F04BBB" w:rsidRPr="00FA38F6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 xml:space="preserve">Задача 2. Снижение уровня негативного воздействия факторов техногенного и природного </w:t>
            </w:r>
            <w:proofErr w:type="spellStart"/>
            <w:r w:rsidRPr="009F31EA">
              <w:rPr>
                <w:sz w:val="20"/>
                <w:szCs w:val="20"/>
              </w:rPr>
              <w:t>характера.на</w:t>
            </w:r>
            <w:proofErr w:type="spellEnd"/>
            <w:r w:rsidRPr="009F31EA">
              <w:rPr>
                <w:sz w:val="20"/>
                <w:szCs w:val="20"/>
              </w:rPr>
              <w:t xml:space="preserve"> окружающую среду и ее компоненты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F04BBB" w:rsidRPr="00E349AC" w:rsidTr="00D84AB4">
        <w:trPr>
          <w:trHeight w:val="285"/>
        </w:trPr>
        <w:tc>
          <w:tcPr>
            <w:tcW w:w="480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F04BBB" w:rsidRPr="001F4F2F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Региональный проект 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04BBB" w:rsidRPr="00E349AC" w:rsidTr="00902537">
        <w:trPr>
          <w:trHeight w:val="1039"/>
        </w:trPr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4" w:type="pct"/>
          </w:tcPr>
          <w:p w:rsidR="00F04BBB" w:rsidRPr="001F4F2F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2213" w:type="pct"/>
          </w:tcPr>
          <w:p w:rsidR="00F04BBB" w:rsidRDefault="00FB0985" w:rsidP="00FB0985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1. </w:t>
            </w:r>
            <w:r w:rsidR="00F04BBB">
              <w:rPr>
                <w:rFonts w:ascii="Times New Roman" w:eastAsiaTheme="minorEastAsia" w:hAnsi="Times New Roman"/>
              </w:rPr>
              <w:t>Исполнение</w:t>
            </w:r>
            <w:r w:rsidR="00F04BBB" w:rsidRPr="0008597D">
              <w:rPr>
                <w:rFonts w:ascii="Times New Roman" w:eastAsiaTheme="minorEastAsia" w:hAnsi="Times New Roman"/>
              </w:rPr>
              <w:t xml:space="preserve"> отдельны</w:t>
            </w:r>
            <w:r w:rsidR="00F04BBB">
              <w:rPr>
                <w:rFonts w:ascii="Times New Roman" w:eastAsiaTheme="minorEastAsia" w:hAnsi="Times New Roman"/>
              </w:rPr>
              <w:t>х</w:t>
            </w:r>
            <w:r w:rsidR="00F04BBB" w:rsidRPr="0008597D">
              <w:rPr>
                <w:rFonts w:ascii="Times New Roman" w:eastAsiaTheme="minorEastAsia" w:hAnsi="Times New Roman"/>
              </w:rPr>
              <w:t xml:space="preserve"> государственны</w:t>
            </w:r>
            <w:r w:rsidR="00F04BBB">
              <w:rPr>
                <w:rFonts w:ascii="Times New Roman" w:eastAsiaTheme="minorEastAsia" w:hAnsi="Times New Roman"/>
              </w:rPr>
              <w:t>х</w:t>
            </w:r>
            <w:r w:rsidR="00F04BBB" w:rsidRPr="0008597D">
              <w:rPr>
                <w:rFonts w:ascii="Times New Roman" w:eastAsiaTheme="minorEastAsia" w:hAnsi="Times New Roman"/>
              </w:rPr>
              <w:t xml:space="preserve"> полномочи</w:t>
            </w:r>
            <w:r w:rsidR="00F04BBB">
              <w:rPr>
                <w:rFonts w:ascii="Times New Roman" w:eastAsiaTheme="minorEastAsia" w:hAnsi="Times New Roman"/>
              </w:rPr>
              <w:t>й</w:t>
            </w:r>
            <w:r w:rsidR="00F04BBB" w:rsidRPr="0008597D">
              <w:rPr>
                <w:rFonts w:ascii="Times New Roman" w:eastAsiaTheme="minorEastAsia" w:hAnsi="Times New Roman"/>
              </w:rPr>
              <w:t xml:space="preserve"> в сфере обращения с т</w:t>
            </w:r>
            <w:r w:rsidR="00F04BBB">
              <w:rPr>
                <w:rFonts w:ascii="Times New Roman" w:eastAsiaTheme="minorEastAsia" w:hAnsi="Times New Roman"/>
              </w:rPr>
              <w:t xml:space="preserve">вердыми коммунальными </w:t>
            </w:r>
            <w:r w:rsidR="00F04BBB" w:rsidRPr="0008597D">
              <w:rPr>
                <w:rFonts w:ascii="Times New Roman" w:eastAsiaTheme="minorEastAsia" w:hAnsi="Times New Roman"/>
              </w:rPr>
              <w:t>отходами за счет субвенции, выделяемой из средств бюджета автономного округа.</w:t>
            </w:r>
          </w:p>
          <w:p w:rsidR="00F04BBB" w:rsidRPr="0008597D" w:rsidRDefault="00F04BBB" w:rsidP="00FB0985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 Ликвидация несанкционированных свалок.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BBB" w:rsidRPr="00E349AC" w:rsidTr="00FB0985">
        <w:trPr>
          <w:trHeight w:val="955"/>
        </w:trPr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4" w:type="pct"/>
          </w:tcPr>
          <w:p w:rsidR="00F04BBB" w:rsidRPr="00E349AC" w:rsidRDefault="00F04BBB" w:rsidP="00FB0985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46757">
              <w:rPr>
                <w:sz w:val="20"/>
                <w:szCs w:val="20"/>
              </w:rPr>
              <w:t xml:space="preserve">Основное мероприятие: </w:t>
            </w:r>
            <w:r w:rsidR="00FB0985">
              <w:rPr>
                <w:sz w:val="20"/>
                <w:szCs w:val="20"/>
              </w:rPr>
              <w:t>Обустройство (ограждение) площадок для складирования угля</w:t>
            </w:r>
          </w:p>
        </w:tc>
        <w:tc>
          <w:tcPr>
            <w:tcW w:w="2213" w:type="pct"/>
          </w:tcPr>
          <w:p w:rsidR="00F04BBB" w:rsidRPr="0008597D" w:rsidRDefault="00753E65" w:rsidP="00A24B9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</w:t>
            </w:r>
            <w:r w:rsidRPr="00753E65">
              <w:rPr>
                <w:rFonts w:ascii="Times New Roman" w:hAnsi="Times New Roman"/>
              </w:rPr>
              <w:t>(ограждение) площадок для складирования угля</w:t>
            </w:r>
            <w:r>
              <w:rPr>
                <w:rFonts w:ascii="Times New Roman" w:hAnsi="Times New Roman"/>
              </w:rPr>
              <w:t xml:space="preserve"> </w:t>
            </w:r>
            <w:r w:rsidR="00A24B99">
              <w:rPr>
                <w:rFonts w:ascii="Times New Roman" w:hAnsi="Times New Roman"/>
              </w:rPr>
              <w:t>в населенных пунктах Ханты-Мансийского района.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0985" w:rsidRPr="00E349AC" w:rsidTr="00FB0985">
        <w:trPr>
          <w:trHeight w:val="1279"/>
        </w:trPr>
        <w:tc>
          <w:tcPr>
            <w:tcW w:w="480" w:type="pct"/>
          </w:tcPr>
          <w:p w:rsidR="00FB0985" w:rsidRDefault="00FB0985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4" w:type="pct"/>
          </w:tcPr>
          <w:p w:rsidR="00FB0985" w:rsidRPr="00E46757" w:rsidRDefault="00FB0985" w:rsidP="00FB0985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46757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>: Снижение негативного воздействия на окружающую среду</w:t>
            </w:r>
          </w:p>
        </w:tc>
        <w:tc>
          <w:tcPr>
            <w:tcW w:w="2213" w:type="pct"/>
          </w:tcPr>
          <w:p w:rsidR="00FB0985" w:rsidRPr="00FB0985" w:rsidRDefault="00FB0985" w:rsidP="00FB0985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B0985">
              <w:rPr>
                <w:rFonts w:ascii="Times New Roman" w:eastAsiaTheme="minorEastAsia" w:hAnsi="Times New Roman"/>
              </w:rPr>
              <w:t>Разработка проекта нормативов предельно-допустимых выбросов в атмосферный воздух от котельных.</w:t>
            </w:r>
          </w:p>
          <w:p w:rsidR="00FB0985" w:rsidRPr="00FB0985" w:rsidRDefault="00FB0985" w:rsidP="00FB0985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B0985">
              <w:rPr>
                <w:rFonts w:ascii="Times New Roman" w:eastAsiaTheme="minorEastAsia" w:hAnsi="Times New Roman"/>
              </w:rPr>
              <w:t>Разработка проекта нормативов допустимых сбросов загрязняющих веществ в водные объекты</w:t>
            </w:r>
            <w:r w:rsidR="00A24B99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53" w:type="pct"/>
          </w:tcPr>
          <w:p w:rsidR="00FB0985" w:rsidRPr="00E349AC" w:rsidRDefault="00FB0985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04BBB" w:rsidRDefault="00F04BBB" w:rsidP="00F04BBB">
      <w:pPr>
        <w:pStyle w:val="20"/>
        <w:shd w:val="clear" w:color="auto" w:fill="auto"/>
        <w:spacing w:before="0" w:after="272" w:line="280" w:lineRule="exact"/>
        <w:jc w:val="right"/>
      </w:pPr>
    </w:p>
    <w:p w:rsidR="00F04BBB" w:rsidRDefault="00F04BBB">
      <w:r>
        <w:br w:type="page"/>
      </w:r>
    </w:p>
    <w:p w:rsidR="00F04BBB" w:rsidRPr="006C76AD" w:rsidRDefault="00F04BBB" w:rsidP="00F04BBB">
      <w:pPr>
        <w:pStyle w:val="20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 xml:space="preserve">Приложение </w:t>
      </w:r>
      <w:r w:rsidRPr="006C76AD">
        <w:t>3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192"/>
        <w:gridCol w:w="2565"/>
        <w:gridCol w:w="1054"/>
        <w:gridCol w:w="1054"/>
        <w:gridCol w:w="873"/>
        <w:gridCol w:w="1217"/>
        <w:gridCol w:w="2357"/>
      </w:tblGrid>
      <w:tr w:rsidR="00F04BBB" w:rsidRPr="0084094D" w:rsidTr="00DD450D">
        <w:trPr>
          <w:trHeight w:hRule="exact" w:val="43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DD450D" w:rsidRPr="0084094D" w:rsidTr="00DD450D">
        <w:trPr>
          <w:trHeight w:hRule="exact" w:val="510"/>
        </w:trPr>
        <w:tc>
          <w:tcPr>
            <w:tcW w:w="1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DD450D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  <w:r w:rsidRPr="0084094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DD450D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094D">
              <w:rPr>
                <w:sz w:val="20"/>
                <w:szCs w:val="20"/>
              </w:rPr>
              <w:t>2023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DD450D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094D">
              <w:rPr>
                <w:sz w:val="20"/>
                <w:szCs w:val="20"/>
              </w:rPr>
              <w:t>2024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DD450D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2025 год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0D" w:rsidRPr="0084094D" w:rsidRDefault="00DD450D" w:rsidP="00F15464">
            <w:pPr>
              <w:pStyle w:val="20"/>
              <w:rPr>
                <w:sz w:val="20"/>
                <w:szCs w:val="20"/>
              </w:rPr>
            </w:pPr>
          </w:p>
        </w:tc>
      </w:tr>
      <w:tr w:rsidR="00DD450D" w:rsidRPr="0084094D" w:rsidTr="00DD450D">
        <w:trPr>
          <w:trHeight w:hRule="exact" w:val="3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DD450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450D" w:rsidRPr="0084094D" w:rsidTr="00DD450D">
        <w:trPr>
          <w:trHeight w:hRule="exact" w:val="6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DD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D3EA2" w:rsidRPr="0084094D" w:rsidTr="00AF1BE7">
        <w:trPr>
          <w:trHeight w:hRule="exact" w:val="3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2D3EA2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9F31EA" w:rsidRDefault="002D3EA2" w:rsidP="00452C1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площадок для складирования угля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2D3EA2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DD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A2" w:rsidRDefault="002D3EA2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3EA2" w:rsidRPr="0084094D" w:rsidTr="00DD450D">
        <w:trPr>
          <w:trHeight w:hRule="exact" w:val="6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2D3EA2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9F31EA" w:rsidRDefault="002D3EA2" w:rsidP="00452C1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нормативов выбросов загрязняющих веществ в </w:t>
            </w:r>
            <w:r w:rsidRPr="003D23DB">
              <w:rPr>
                <w:rFonts w:ascii="Times New Roman" w:hAnsi="Times New Roman" w:cs="Times New Roman"/>
                <w:sz w:val="20"/>
                <w:szCs w:val="20"/>
              </w:rPr>
              <w:t>окружающую среду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966EF7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DD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A2" w:rsidRDefault="002D3EA2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04BBB" w:rsidRPr="003D23DB" w:rsidRDefault="003D23DB" w:rsidP="003D23DB">
      <w:pPr>
        <w:pStyle w:val="20"/>
        <w:shd w:val="clear" w:color="auto" w:fill="auto"/>
        <w:spacing w:before="0" w:after="272" w:line="280" w:lineRule="exact"/>
        <w:jc w:val="right"/>
      </w:pPr>
      <w:r w:rsidRPr="003D23DB">
        <w:t>».</w:t>
      </w:r>
    </w:p>
    <w:p w:rsidR="00D82278" w:rsidRPr="00D82278" w:rsidRDefault="00D82278" w:rsidP="002E705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56" w:rsidRDefault="002E7056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56" w:rsidRDefault="002E7056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56" w:rsidRDefault="002E7056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К.Р.Минулин</w:t>
      </w:r>
    </w:p>
    <w:p w:rsidR="00F04BBB" w:rsidRPr="002A48EB" w:rsidRDefault="00F04BBB" w:rsidP="00F04BBB">
      <w:pPr>
        <w:pStyle w:val="20"/>
        <w:shd w:val="clear" w:color="auto" w:fill="auto"/>
        <w:spacing w:before="0" w:after="272" w:line="280" w:lineRule="exact"/>
        <w:rPr>
          <w:color w:val="FF0000"/>
        </w:rPr>
      </w:pPr>
    </w:p>
    <w:p w:rsidR="00E33D5A" w:rsidRDefault="00E33D5A"/>
    <w:sectPr w:rsidR="00E33D5A" w:rsidSect="00B52363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2C69"/>
    <w:rsid w:val="000E1BBD"/>
    <w:rsid w:val="001B2ACA"/>
    <w:rsid w:val="001F4F2F"/>
    <w:rsid w:val="002038C7"/>
    <w:rsid w:val="00206C1D"/>
    <w:rsid w:val="002279EB"/>
    <w:rsid w:val="002438EC"/>
    <w:rsid w:val="002D3EA2"/>
    <w:rsid w:val="002D5693"/>
    <w:rsid w:val="002E7056"/>
    <w:rsid w:val="00322133"/>
    <w:rsid w:val="003302D2"/>
    <w:rsid w:val="00365313"/>
    <w:rsid w:val="0037013E"/>
    <w:rsid w:val="003A7023"/>
    <w:rsid w:val="003B7C61"/>
    <w:rsid w:val="003D23DB"/>
    <w:rsid w:val="003F4A93"/>
    <w:rsid w:val="00440899"/>
    <w:rsid w:val="00445D48"/>
    <w:rsid w:val="00452C1F"/>
    <w:rsid w:val="004A3DEC"/>
    <w:rsid w:val="004B414A"/>
    <w:rsid w:val="004C2935"/>
    <w:rsid w:val="004C5161"/>
    <w:rsid w:val="005F715B"/>
    <w:rsid w:val="00684902"/>
    <w:rsid w:val="006863DE"/>
    <w:rsid w:val="006B1D0B"/>
    <w:rsid w:val="00746014"/>
    <w:rsid w:val="00753E65"/>
    <w:rsid w:val="00787CED"/>
    <w:rsid w:val="007B23E1"/>
    <w:rsid w:val="007E15BB"/>
    <w:rsid w:val="007E184D"/>
    <w:rsid w:val="007F5EFD"/>
    <w:rsid w:val="008615FE"/>
    <w:rsid w:val="00865132"/>
    <w:rsid w:val="008872B9"/>
    <w:rsid w:val="008E2A47"/>
    <w:rsid w:val="00902537"/>
    <w:rsid w:val="00915504"/>
    <w:rsid w:val="009651D8"/>
    <w:rsid w:val="00966EF7"/>
    <w:rsid w:val="009A3020"/>
    <w:rsid w:val="00A24B99"/>
    <w:rsid w:val="00AE017D"/>
    <w:rsid w:val="00AF1BE7"/>
    <w:rsid w:val="00B0563E"/>
    <w:rsid w:val="00B07DCC"/>
    <w:rsid w:val="00B162B6"/>
    <w:rsid w:val="00B52363"/>
    <w:rsid w:val="00C62A18"/>
    <w:rsid w:val="00CA19F2"/>
    <w:rsid w:val="00CA1F16"/>
    <w:rsid w:val="00D11962"/>
    <w:rsid w:val="00D4028F"/>
    <w:rsid w:val="00D7027C"/>
    <w:rsid w:val="00D82278"/>
    <w:rsid w:val="00D84AB4"/>
    <w:rsid w:val="00D92DC8"/>
    <w:rsid w:val="00DD2832"/>
    <w:rsid w:val="00DD450D"/>
    <w:rsid w:val="00E33D5A"/>
    <w:rsid w:val="00E42578"/>
    <w:rsid w:val="00E576D2"/>
    <w:rsid w:val="00E93A91"/>
    <w:rsid w:val="00EC4B93"/>
    <w:rsid w:val="00EF12AF"/>
    <w:rsid w:val="00F04BBB"/>
    <w:rsid w:val="00F52A6C"/>
    <w:rsid w:val="00F75548"/>
    <w:rsid w:val="00FA4C10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E384"/>
  <w15:chartTrackingRefBased/>
  <w15:docId w15:val="{B21AC8EA-8D90-4F67-BDB2-4A5D65D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E8B4-954F-468E-B077-05A743D6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SirinaKV</cp:lastModifiedBy>
  <cp:revision>78</cp:revision>
  <cp:lastPrinted>2023-03-02T11:48:00Z</cp:lastPrinted>
  <dcterms:created xsi:type="dcterms:W3CDTF">2022-02-21T11:55:00Z</dcterms:created>
  <dcterms:modified xsi:type="dcterms:W3CDTF">2023-03-07T09:36:00Z</dcterms:modified>
</cp:coreProperties>
</file>